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19"/>
        <w:gridCol w:w="7420"/>
      </w:tblGrid>
      <w:tr w:rsidR="00DA78F9" w:rsidRPr="00DA78F9" w:rsidTr="00DA78F9">
        <w:tc>
          <w:tcPr>
            <w:tcW w:w="7419" w:type="dxa"/>
          </w:tcPr>
          <w:p w:rsidR="00DA78F9" w:rsidRPr="005E36FD" w:rsidRDefault="00DA78F9" w:rsidP="00DA78F9">
            <w:pPr>
              <w:jc w:val="center"/>
              <w:rPr>
                <w:b/>
                <w:sz w:val="28"/>
                <w:szCs w:val="28"/>
              </w:rPr>
            </w:pPr>
            <w:r w:rsidRPr="005E36FD">
              <w:rPr>
                <w:b/>
                <w:sz w:val="28"/>
                <w:szCs w:val="28"/>
              </w:rPr>
              <w:t>BAN CHẤP HÀNH ĐOÀN TỈNH/ THÀNH PHỐ ….</w:t>
            </w:r>
          </w:p>
          <w:p w:rsidR="00DA78F9" w:rsidRPr="005E36FD" w:rsidRDefault="00DA78F9" w:rsidP="00DA78F9">
            <w:pPr>
              <w:jc w:val="center"/>
              <w:rPr>
                <w:b/>
                <w:sz w:val="28"/>
                <w:szCs w:val="28"/>
              </w:rPr>
            </w:pPr>
            <w:r w:rsidRPr="005E36FD">
              <w:rPr>
                <w:b/>
                <w:sz w:val="28"/>
                <w:szCs w:val="28"/>
              </w:rPr>
              <w:t>***</w:t>
            </w:r>
          </w:p>
        </w:tc>
        <w:tc>
          <w:tcPr>
            <w:tcW w:w="7420" w:type="dxa"/>
          </w:tcPr>
          <w:p w:rsidR="00DA78F9" w:rsidRPr="005E36FD" w:rsidRDefault="00DA78F9" w:rsidP="004333F2">
            <w:pPr>
              <w:jc w:val="right"/>
              <w:rPr>
                <w:b/>
                <w:sz w:val="28"/>
                <w:szCs w:val="28"/>
                <w:u w:val="single"/>
              </w:rPr>
            </w:pPr>
            <w:bookmarkStart w:id="0" w:name="_GoBack"/>
            <w:bookmarkEnd w:id="0"/>
            <w:r w:rsidRPr="005E36FD">
              <w:rPr>
                <w:b/>
                <w:sz w:val="28"/>
                <w:szCs w:val="28"/>
                <w:u w:val="single"/>
              </w:rPr>
              <w:t>ĐOÀN TNCS HỒ CHÍ MINH</w:t>
            </w:r>
          </w:p>
        </w:tc>
      </w:tr>
    </w:tbl>
    <w:p w:rsidR="005F499E" w:rsidRDefault="005F499E" w:rsidP="00DA78F9">
      <w:pPr>
        <w:jc w:val="center"/>
        <w:rPr>
          <w:b/>
        </w:rPr>
      </w:pPr>
    </w:p>
    <w:p w:rsidR="00DA78F9" w:rsidRPr="00DA78F9" w:rsidRDefault="00DA78F9" w:rsidP="00DA78F9">
      <w:pPr>
        <w:spacing w:after="0"/>
        <w:jc w:val="center"/>
        <w:rPr>
          <w:b/>
          <w:sz w:val="32"/>
          <w:szCs w:val="32"/>
        </w:rPr>
      </w:pPr>
      <w:r w:rsidRPr="00DA78F9">
        <w:rPr>
          <w:b/>
          <w:sz w:val="32"/>
          <w:szCs w:val="32"/>
        </w:rPr>
        <w:t>DANH SÁCH TRÍCH NGANG TÓM TẮT</w:t>
      </w:r>
    </w:p>
    <w:p w:rsidR="00DA78F9" w:rsidRPr="00DA78F9" w:rsidRDefault="00DA78F9" w:rsidP="00DA78F9">
      <w:pPr>
        <w:spacing w:after="0" w:line="240" w:lineRule="auto"/>
        <w:ind w:firstLine="567"/>
        <w:jc w:val="center"/>
        <w:rPr>
          <w:b/>
          <w:sz w:val="28"/>
          <w:szCs w:val="28"/>
        </w:rPr>
      </w:pPr>
      <w:r w:rsidRPr="00DA78F9">
        <w:rPr>
          <w:b/>
          <w:sz w:val="28"/>
          <w:szCs w:val="28"/>
        </w:rPr>
        <w:t>CÁC CÔNG TRÌNH, GIẢI PHÁP, SẢN PHẨM SÁNG TẠO TIÊU BIỂU TOÀN QUỐC NĂM 2020</w:t>
      </w:r>
    </w:p>
    <w:p w:rsidR="00DA78F9" w:rsidRDefault="00DA78F9" w:rsidP="00DA78F9">
      <w:pPr>
        <w:jc w:val="center"/>
        <w:rPr>
          <w:b/>
        </w:rPr>
      </w:pPr>
    </w:p>
    <w:tbl>
      <w:tblPr>
        <w:tblStyle w:val="TableGrid"/>
        <w:tblW w:w="15021" w:type="dxa"/>
        <w:tblLook w:val="04A0" w:firstRow="1" w:lastRow="0" w:firstColumn="1" w:lastColumn="0" w:noHBand="0" w:noVBand="1"/>
      </w:tblPr>
      <w:tblGrid>
        <w:gridCol w:w="703"/>
        <w:gridCol w:w="992"/>
        <w:gridCol w:w="1985"/>
        <w:gridCol w:w="3969"/>
        <w:gridCol w:w="1701"/>
        <w:gridCol w:w="710"/>
        <w:gridCol w:w="708"/>
        <w:gridCol w:w="1701"/>
        <w:gridCol w:w="1276"/>
        <w:gridCol w:w="1276"/>
      </w:tblGrid>
      <w:tr w:rsidR="00DA78F9" w:rsidTr="00DA78F9">
        <w:tc>
          <w:tcPr>
            <w:tcW w:w="703" w:type="dxa"/>
            <w:vMerge w:val="restart"/>
            <w:vAlign w:val="center"/>
          </w:tcPr>
          <w:p w:rsidR="00DA78F9" w:rsidRDefault="00DA78F9" w:rsidP="00DA78F9">
            <w:pPr>
              <w:jc w:val="center"/>
              <w:rPr>
                <w:b/>
              </w:rPr>
            </w:pPr>
            <w:r>
              <w:rPr>
                <w:b/>
              </w:rPr>
              <w:t>STT</w:t>
            </w:r>
          </w:p>
        </w:tc>
        <w:tc>
          <w:tcPr>
            <w:tcW w:w="992" w:type="dxa"/>
            <w:vMerge w:val="restart"/>
            <w:vAlign w:val="center"/>
          </w:tcPr>
          <w:p w:rsidR="00DA78F9" w:rsidRPr="006B70A4" w:rsidRDefault="00DA78F9" w:rsidP="00DA78F9">
            <w:pPr>
              <w:jc w:val="center"/>
              <w:rPr>
                <w:rFonts w:eastAsia="Times New Roman"/>
                <w:b/>
                <w:bCs/>
                <w:szCs w:val="24"/>
                <w:lang w:eastAsia="vi-VN"/>
              </w:rPr>
            </w:pPr>
            <w:r w:rsidRPr="006B70A4">
              <w:rPr>
                <w:rFonts w:eastAsia="Times New Roman"/>
                <w:b/>
                <w:bCs/>
                <w:szCs w:val="24"/>
                <w:lang w:eastAsia="vi-VN"/>
              </w:rPr>
              <w:t>Tỉnh</w:t>
            </w:r>
            <w:r>
              <w:rPr>
                <w:rFonts w:eastAsia="Times New Roman"/>
                <w:b/>
                <w:bCs/>
                <w:szCs w:val="24"/>
                <w:lang w:eastAsia="vi-VN"/>
              </w:rPr>
              <w:t>, TP</w:t>
            </w:r>
          </w:p>
        </w:tc>
        <w:tc>
          <w:tcPr>
            <w:tcW w:w="1985" w:type="dxa"/>
            <w:vMerge w:val="restart"/>
            <w:vAlign w:val="center"/>
          </w:tcPr>
          <w:p w:rsidR="00DA78F9" w:rsidRPr="006B70A4" w:rsidRDefault="00DA78F9" w:rsidP="00DA78F9">
            <w:pPr>
              <w:jc w:val="center"/>
              <w:rPr>
                <w:rFonts w:eastAsia="Times New Roman"/>
                <w:b/>
                <w:bCs/>
                <w:szCs w:val="24"/>
                <w:lang w:eastAsia="vi-VN"/>
              </w:rPr>
            </w:pPr>
            <w:r w:rsidRPr="006B70A4">
              <w:rPr>
                <w:rFonts w:eastAsia="Times New Roman"/>
                <w:b/>
                <w:bCs/>
                <w:szCs w:val="24"/>
                <w:lang w:eastAsia="vi-VN"/>
              </w:rPr>
              <w:t>Tên sản phẩm, đề tài, sáng kiến</w:t>
            </w:r>
          </w:p>
        </w:tc>
        <w:tc>
          <w:tcPr>
            <w:tcW w:w="3969" w:type="dxa"/>
            <w:vMerge w:val="restart"/>
            <w:vAlign w:val="center"/>
          </w:tcPr>
          <w:p w:rsidR="00DA78F9" w:rsidRPr="006B70A4" w:rsidRDefault="00DA78F9" w:rsidP="00DA78F9">
            <w:pPr>
              <w:jc w:val="center"/>
              <w:rPr>
                <w:rFonts w:eastAsia="Times New Roman"/>
                <w:b/>
                <w:szCs w:val="24"/>
                <w:lang w:eastAsia="vi-VN"/>
              </w:rPr>
            </w:pPr>
            <w:r w:rsidRPr="006B70A4">
              <w:rPr>
                <w:rFonts w:eastAsia="Times New Roman"/>
                <w:b/>
                <w:szCs w:val="24"/>
                <w:lang w:eastAsia="vi-VN"/>
              </w:rPr>
              <w:t>Tóm tắt sản phẩm, đề tài, sáng kiến sáng tạo</w:t>
            </w:r>
          </w:p>
        </w:tc>
        <w:tc>
          <w:tcPr>
            <w:tcW w:w="1701" w:type="dxa"/>
            <w:vMerge w:val="restart"/>
            <w:vAlign w:val="center"/>
          </w:tcPr>
          <w:p w:rsidR="00DA78F9" w:rsidRPr="006B70A4" w:rsidRDefault="00DA78F9" w:rsidP="00DA78F9">
            <w:pPr>
              <w:jc w:val="center"/>
              <w:rPr>
                <w:rFonts w:eastAsia="Times New Roman"/>
                <w:b/>
                <w:bCs/>
                <w:szCs w:val="24"/>
                <w:lang w:eastAsia="vi-VN"/>
              </w:rPr>
            </w:pPr>
            <w:r w:rsidRPr="006B70A4">
              <w:rPr>
                <w:rFonts w:eastAsia="Times New Roman"/>
                <w:b/>
                <w:bCs/>
                <w:szCs w:val="24"/>
                <w:lang w:eastAsia="vi-VN"/>
              </w:rPr>
              <w:t>Tác giả/Nhóm</w:t>
            </w:r>
          </w:p>
          <w:p w:rsidR="00DA78F9" w:rsidRDefault="00DA78F9" w:rsidP="00DA78F9">
            <w:pPr>
              <w:jc w:val="center"/>
              <w:rPr>
                <w:b/>
              </w:rPr>
            </w:pPr>
            <w:r w:rsidRPr="006B70A4">
              <w:rPr>
                <w:rFonts w:eastAsia="Times New Roman"/>
                <w:b/>
                <w:bCs/>
                <w:szCs w:val="24"/>
                <w:lang w:eastAsia="vi-VN"/>
              </w:rPr>
              <w:t>tác giả</w:t>
            </w:r>
          </w:p>
        </w:tc>
        <w:tc>
          <w:tcPr>
            <w:tcW w:w="1418" w:type="dxa"/>
            <w:gridSpan w:val="2"/>
            <w:vAlign w:val="center"/>
          </w:tcPr>
          <w:p w:rsidR="00DA78F9" w:rsidRDefault="00DA78F9" w:rsidP="00DA78F9">
            <w:pPr>
              <w:jc w:val="center"/>
              <w:rPr>
                <w:b/>
              </w:rPr>
            </w:pPr>
            <w:r>
              <w:rPr>
                <w:b/>
              </w:rPr>
              <w:t>Năm sinh</w:t>
            </w:r>
          </w:p>
        </w:tc>
        <w:tc>
          <w:tcPr>
            <w:tcW w:w="1701" w:type="dxa"/>
            <w:vMerge w:val="restart"/>
            <w:vAlign w:val="center"/>
          </w:tcPr>
          <w:p w:rsidR="00DA78F9" w:rsidRPr="006B70A4" w:rsidRDefault="00DA78F9" w:rsidP="00DA78F9">
            <w:pPr>
              <w:jc w:val="center"/>
              <w:rPr>
                <w:rFonts w:eastAsia="Times New Roman"/>
                <w:b/>
                <w:szCs w:val="24"/>
                <w:lang w:eastAsia="vi-VN"/>
              </w:rPr>
            </w:pPr>
            <w:r w:rsidRPr="006B70A4">
              <w:rPr>
                <w:rFonts w:eastAsia="Times New Roman"/>
                <w:b/>
                <w:szCs w:val="24"/>
                <w:lang w:eastAsia="vi-VN"/>
              </w:rPr>
              <w:t>Chức vụ, đơn vị công tác</w:t>
            </w:r>
          </w:p>
        </w:tc>
        <w:tc>
          <w:tcPr>
            <w:tcW w:w="1276" w:type="dxa"/>
            <w:vMerge w:val="restart"/>
            <w:vAlign w:val="center"/>
          </w:tcPr>
          <w:p w:rsidR="00DA78F9" w:rsidRPr="006B70A4" w:rsidRDefault="00DA78F9" w:rsidP="00DA78F9">
            <w:pPr>
              <w:jc w:val="center"/>
              <w:rPr>
                <w:rFonts w:eastAsia="Times New Roman"/>
                <w:b/>
                <w:szCs w:val="24"/>
                <w:lang w:eastAsia="vi-VN"/>
              </w:rPr>
            </w:pPr>
            <w:r w:rsidRPr="006B70A4">
              <w:rPr>
                <w:rFonts w:eastAsia="Times New Roman"/>
                <w:b/>
                <w:szCs w:val="24"/>
                <w:lang w:eastAsia="vi-VN"/>
              </w:rPr>
              <w:t>Dân tộc/</w:t>
            </w:r>
            <w:r w:rsidRPr="006B70A4">
              <w:rPr>
                <w:rFonts w:eastAsia="Times New Roman"/>
                <w:b/>
                <w:szCs w:val="24"/>
                <w:lang w:eastAsia="vi-VN"/>
              </w:rPr>
              <w:br/>
              <w:t>Tôn giáo</w:t>
            </w:r>
          </w:p>
        </w:tc>
        <w:tc>
          <w:tcPr>
            <w:tcW w:w="1276" w:type="dxa"/>
            <w:vMerge w:val="restart"/>
            <w:vAlign w:val="center"/>
          </w:tcPr>
          <w:p w:rsidR="00DA78F9" w:rsidRPr="006B70A4" w:rsidRDefault="00DA78F9" w:rsidP="00DA78F9">
            <w:pPr>
              <w:jc w:val="center"/>
              <w:rPr>
                <w:rFonts w:eastAsia="Times New Roman"/>
                <w:b/>
                <w:szCs w:val="24"/>
                <w:lang w:eastAsia="vi-VN"/>
              </w:rPr>
            </w:pPr>
            <w:r w:rsidRPr="006B70A4">
              <w:rPr>
                <w:rFonts w:eastAsia="Times New Roman"/>
                <w:b/>
                <w:szCs w:val="24"/>
                <w:lang w:eastAsia="vi-VN"/>
              </w:rPr>
              <w:t>Lĩnh vực</w:t>
            </w:r>
          </w:p>
        </w:tc>
      </w:tr>
      <w:tr w:rsidR="00DA78F9" w:rsidTr="00DA78F9">
        <w:tc>
          <w:tcPr>
            <w:tcW w:w="703" w:type="dxa"/>
            <w:vMerge/>
            <w:vAlign w:val="center"/>
          </w:tcPr>
          <w:p w:rsidR="00DA78F9" w:rsidRDefault="00DA78F9" w:rsidP="00DA78F9">
            <w:pPr>
              <w:jc w:val="center"/>
              <w:rPr>
                <w:b/>
              </w:rPr>
            </w:pPr>
          </w:p>
        </w:tc>
        <w:tc>
          <w:tcPr>
            <w:tcW w:w="992" w:type="dxa"/>
            <w:vMerge/>
            <w:vAlign w:val="center"/>
          </w:tcPr>
          <w:p w:rsidR="00DA78F9" w:rsidRDefault="00DA78F9" w:rsidP="00DA78F9">
            <w:pPr>
              <w:jc w:val="center"/>
              <w:rPr>
                <w:b/>
              </w:rPr>
            </w:pPr>
          </w:p>
        </w:tc>
        <w:tc>
          <w:tcPr>
            <w:tcW w:w="1985" w:type="dxa"/>
            <w:vMerge/>
            <w:vAlign w:val="center"/>
          </w:tcPr>
          <w:p w:rsidR="00DA78F9" w:rsidRDefault="00DA78F9" w:rsidP="00DA78F9">
            <w:pPr>
              <w:jc w:val="center"/>
              <w:rPr>
                <w:b/>
              </w:rPr>
            </w:pPr>
          </w:p>
        </w:tc>
        <w:tc>
          <w:tcPr>
            <w:tcW w:w="3969" w:type="dxa"/>
            <w:vMerge/>
            <w:vAlign w:val="center"/>
          </w:tcPr>
          <w:p w:rsidR="00DA78F9" w:rsidRDefault="00DA78F9" w:rsidP="00DA78F9">
            <w:pPr>
              <w:jc w:val="center"/>
              <w:rPr>
                <w:b/>
              </w:rPr>
            </w:pPr>
          </w:p>
        </w:tc>
        <w:tc>
          <w:tcPr>
            <w:tcW w:w="1701" w:type="dxa"/>
            <w:vMerge/>
            <w:vAlign w:val="center"/>
          </w:tcPr>
          <w:p w:rsidR="00DA78F9" w:rsidRDefault="00DA78F9" w:rsidP="00DA78F9">
            <w:pPr>
              <w:jc w:val="center"/>
              <w:rPr>
                <w:b/>
              </w:rPr>
            </w:pPr>
          </w:p>
        </w:tc>
        <w:tc>
          <w:tcPr>
            <w:tcW w:w="710" w:type="dxa"/>
            <w:vAlign w:val="center"/>
          </w:tcPr>
          <w:p w:rsidR="00DA78F9" w:rsidRDefault="00DA78F9" w:rsidP="00DA78F9">
            <w:pPr>
              <w:jc w:val="center"/>
              <w:rPr>
                <w:b/>
              </w:rPr>
            </w:pPr>
            <w:r>
              <w:rPr>
                <w:b/>
              </w:rPr>
              <w:t>Nam</w:t>
            </w:r>
          </w:p>
        </w:tc>
        <w:tc>
          <w:tcPr>
            <w:tcW w:w="708" w:type="dxa"/>
            <w:vAlign w:val="center"/>
          </w:tcPr>
          <w:p w:rsidR="00DA78F9" w:rsidRDefault="00DA78F9" w:rsidP="00DA78F9">
            <w:pPr>
              <w:jc w:val="center"/>
              <w:rPr>
                <w:b/>
              </w:rPr>
            </w:pPr>
            <w:r>
              <w:rPr>
                <w:b/>
              </w:rPr>
              <w:t>Nữ</w:t>
            </w:r>
          </w:p>
        </w:tc>
        <w:tc>
          <w:tcPr>
            <w:tcW w:w="1701" w:type="dxa"/>
            <w:vMerge/>
            <w:vAlign w:val="center"/>
          </w:tcPr>
          <w:p w:rsidR="00DA78F9" w:rsidRDefault="00DA78F9" w:rsidP="00DA78F9">
            <w:pPr>
              <w:jc w:val="center"/>
              <w:rPr>
                <w:b/>
              </w:rPr>
            </w:pPr>
          </w:p>
        </w:tc>
        <w:tc>
          <w:tcPr>
            <w:tcW w:w="1276" w:type="dxa"/>
            <w:vMerge/>
            <w:vAlign w:val="center"/>
          </w:tcPr>
          <w:p w:rsidR="00DA78F9" w:rsidRDefault="00DA78F9" w:rsidP="00DA78F9">
            <w:pPr>
              <w:jc w:val="center"/>
              <w:rPr>
                <w:b/>
              </w:rPr>
            </w:pPr>
          </w:p>
        </w:tc>
        <w:tc>
          <w:tcPr>
            <w:tcW w:w="1276" w:type="dxa"/>
            <w:vMerge/>
            <w:vAlign w:val="center"/>
          </w:tcPr>
          <w:p w:rsidR="00DA78F9" w:rsidRDefault="00DA78F9" w:rsidP="00DA78F9">
            <w:pPr>
              <w:jc w:val="center"/>
              <w:rPr>
                <w:b/>
              </w:rPr>
            </w:pPr>
          </w:p>
        </w:tc>
      </w:tr>
      <w:tr w:rsidR="00DA78F9" w:rsidTr="00DA78F9">
        <w:tc>
          <w:tcPr>
            <w:tcW w:w="703" w:type="dxa"/>
          </w:tcPr>
          <w:p w:rsidR="00DA78F9" w:rsidRDefault="00DA78F9" w:rsidP="00DA78F9">
            <w:pPr>
              <w:jc w:val="center"/>
              <w:rPr>
                <w:b/>
              </w:rPr>
            </w:pPr>
            <w:r>
              <w:rPr>
                <w:b/>
              </w:rPr>
              <w:t>1</w:t>
            </w:r>
          </w:p>
        </w:tc>
        <w:tc>
          <w:tcPr>
            <w:tcW w:w="992" w:type="dxa"/>
          </w:tcPr>
          <w:p w:rsidR="00DA78F9" w:rsidRDefault="00DA78F9" w:rsidP="00DA78F9">
            <w:pPr>
              <w:jc w:val="center"/>
              <w:rPr>
                <w:b/>
              </w:rPr>
            </w:pPr>
          </w:p>
        </w:tc>
        <w:tc>
          <w:tcPr>
            <w:tcW w:w="1985" w:type="dxa"/>
          </w:tcPr>
          <w:p w:rsidR="00DA78F9" w:rsidRDefault="00DA78F9" w:rsidP="00DA78F9">
            <w:pPr>
              <w:jc w:val="center"/>
              <w:rPr>
                <w:b/>
              </w:rPr>
            </w:pPr>
          </w:p>
        </w:tc>
        <w:tc>
          <w:tcPr>
            <w:tcW w:w="3969" w:type="dxa"/>
          </w:tcPr>
          <w:p w:rsidR="00DA78F9" w:rsidRDefault="00DA78F9" w:rsidP="00DA78F9">
            <w:pPr>
              <w:jc w:val="both"/>
              <w:rPr>
                <w:b/>
              </w:rPr>
            </w:pPr>
            <w:r>
              <w:rPr>
                <w:b/>
              </w:rPr>
              <w:t>1. Mô tả tóm tắt về sản phẩm, đề tài, sáng kiến, sáng tạo</w:t>
            </w:r>
          </w:p>
          <w:p w:rsidR="00DA78F9" w:rsidRPr="00DA78F9" w:rsidRDefault="00DA78F9" w:rsidP="00DA78F9">
            <w:pPr>
              <w:jc w:val="both"/>
            </w:pPr>
            <w:r w:rsidRPr="00DA78F9">
              <w:t>- Tính mới: chưa từng được công bố bởi tác giả khác; chưa từng được tác giả khác nộp đơn đăng ký bảo hộ sáng chế đối với sáng chế mới.</w:t>
            </w:r>
          </w:p>
          <w:p w:rsidR="00DA78F9" w:rsidRPr="00DA78F9" w:rsidRDefault="00DA78F9" w:rsidP="00DA78F9">
            <w:pPr>
              <w:jc w:val="both"/>
            </w:pPr>
            <w:r w:rsidRPr="00DA78F9">
              <w:t>- Tính sáng tạo: phải là những giải pháp kỹ thuật, giải pháp quản lý, giải pháp ứng dụng khoa học kỹ thuật, giải pháp tác nghiệp có tính mới, tiến bộ, sáng tạo so với các giải pháp trước đó; giải pháp khắc phục các hạn chế, thiếu sót của giải pháp gần giống nhất.</w:t>
            </w:r>
          </w:p>
          <w:p w:rsidR="00DA78F9" w:rsidRPr="00DA78F9" w:rsidRDefault="00DA78F9" w:rsidP="00DA78F9">
            <w:pPr>
              <w:jc w:val="both"/>
            </w:pPr>
            <w:r w:rsidRPr="00DA78F9">
              <w:t>- Tính thực tiễn: đã được áp dụng vào thực tiễn tạo ra hiệu quả thiết thực, giải quyết được vấn đề cấp thiết đang diễn ra trong các lĩnh vực hiện nay.</w:t>
            </w:r>
          </w:p>
          <w:p w:rsidR="00DA78F9" w:rsidRDefault="00DA78F9" w:rsidP="00DA78F9">
            <w:pPr>
              <w:jc w:val="both"/>
              <w:rPr>
                <w:b/>
              </w:rPr>
            </w:pPr>
            <w:r>
              <w:rPr>
                <w:b/>
              </w:rPr>
              <w:t>2. C</w:t>
            </w:r>
            <w:r w:rsidRPr="00DA78F9">
              <w:rPr>
                <w:b/>
              </w:rPr>
              <w:t>ác hình thức khen thưởng</w:t>
            </w:r>
            <w:r>
              <w:rPr>
                <w:b/>
              </w:rPr>
              <w:t xml:space="preserve"> đã nhận được</w:t>
            </w:r>
          </w:p>
        </w:tc>
        <w:tc>
          <w:tcPr>
            <w:tcW w:w="1701" w:type="dxa"/>
          </w:tcPr>
          <w:p w:rsidR="00DA78F9" w:rsidRDefault="00DA78F9" w:rsidP="00DA78F9">
            <w:pPr>
              <w:jc w:val="center"/>
              <w:rPr>
                <w:b/>
              </w:rPr>
            </w:pPr>
          </w:p>
        </w:tc>
        <w:tc>
          <w:tcPr>
            <w:tcW w:w="710" w:type="dxa"/>
          </w:tcPr>
          <w:p w:rsidR="00DA78F9" w:rsidRDefault="00DA78F9" w:rsidP="00DA78F9">
            <w:pPr>
              <w:jc w:val="center"/>
              <w:rPr>
                <w:b/>
              </w:rPr>
            </w:pPr>
          </w:p>
        </w:tc>
        <w:tc>
          <w:tcPr>
            <w:tcW w:w="708" w:type="dxa"/>
          </w:tcPr>
          <w:p w:rsidR="00DA78F9" w:rsidRDefault="00DA78F9" w:rsidP="00DA78F9">
            <w:pPr>
              <w:jc w:val="center"/>
              <w:rPr>
                <w:b/>
              </w:rPr>
            </w:pPr>
          </w:p>
        </w:tc>
        <w:tc>
          <w:tcPr>
            <w:tcW w:w="1701" w:type="dxa"/>
          </w:tcPr>
          <w:p w:rsidR="00DA78F9" w:rsidRDefault="00DA78F9" w:rsidP="00DA78F9">
            <w:pPr>
              <w:jc w:val="center"/>
              <w:rPr>
                <w:b/>
              </w:rPr>
            </w:pPr>
          </w:p>
        </w:tc>
        <w:tc>
          <w:tcPr>
            <w:tcW w:w="1276" w:type="dxa"/>
          </w:tcPr>
          <w:p w:rsidR="00DA78F9" w:rsidRDefault="00DA78F9" w:rsidP="00DA78F9">
            <w:pPr>
              <w:jc w:val="center"/>
              <w:rPr>
                <w:b/>
              </w:rPr>
            </w:pPr>
          </w:p>
        </w:tc>
        <w:tc>
          <w:tcPr>
            <w:tcW w:w="1276" w:type="dxa"/>
          </w:tcPr>
          <w:p w:rsidR="00DA78F9" w:rsidRDefault="00DA78F9" w:rsidP="00DA78F9">
            <w:pPr>
              <w:jc w:val="center"/>
              <w:rPr>
                <w:b/>
              </w:rPr>
            </w:pPr>
          </w:p>
        </w:tc>
      </w:tr>
      <w:tr w:rsidR="00DA78F9" w:rsidTr="00DA78F9">
        <w:tc>
          <w:tcPr>
            <w:tcW w:w="703" w:type="dxa"/>
          </w:tcPr>
          <w:p w:rsidR="00DA78F9" w:rsidRDefault="00DA78F9" w:rsidP="00DA78F9">
            <w:pPr>
              <w:jc w:val="center"/>
              <w:rPr>
                <w:b/>
              </w:rPr>
            </w:pPr>
            <w:r>
              <w:rPr>
                <w:b/>
              </w:rPr>
              <w:t>2</w:t>
            </w:r>
          </w:p>
        </w:tc>
        <w:tc>
          <w:tcPr>
            <w:tcW w:w="992" w:type="dxa"/>
          </w:tcPr>
          <w:p w:rsidR="00DA78F9" w:rsidRDefault="00DA78F9" w:rsidP="00DA78F9">
            <w:pPr>
              <w:jc w:val="center"/>
              <w:rPr>
                <w:b/>
              </w:rPr>
            </w:pPr>
          </w:p>
        </w:tc>
        <w:tc>
          <w:tcPr>
            <w:tcW w:w="1985" w:type="dxa"/>
          </w:tcPr>
          <w:p w:rsidR="00DA78F9" w:rsidRDefault="00DA78F9" w:rsidP="00DA78F9">
            <w:pPr>
              <w:jc w:val="center"/>
              <w:rPr>
                <w:b/>
              </w:rPr>
            </w:pPr>
          </w:p>
        </w:tc>
        <w:tc>
          <w:tcPr>
            <w:tcW w:w="3969" w:type="dxa"/>
          </w:tcPr>
          <w:p w:rsidR="00DA78F9" w:rsidRDefault="00DA78F9" w:rsidP="00DA78F9">
            <w:pPr>
              <w:jc w:val="center"/>
              <w:rPr>
                <w:b/>
              </w:rPr>
            </w:pPr>
          </w:p>
        </w:tc>
        <w:tc>
          <w:tcPr>
            <w:tcW w:w="1701" w:type="dxa"/>
          </w:tcPr>
          <w:p w:rsidR="00DA78F9" w:rsidRDefault="00DA78F9" w:rsidP="00DA78F9">
            <w:pPr>
              <w:jc w:val="center"/>
              <w:rPr>
                <w:b/>
              </w:rPr>
            </w:pPr>
          </w:p>
        </w:tc>
        <w:tc>
          <w:tcPr>
            <w:tcW w:w="710" w:type="dxa"/>
          </w:tcPr>
          <w:p w:rsidR="00DA78F9" w:rsidRDefault="00DA78F9" w:rsidP="00DA78F9">
            <w:pPr>
              <w:jc w:val="center"/>
              <w:rPr>
                <w:b/>
              </w:rPr>
            </w:pPr>
          </w:p>
        </w:tc>
        <w:tc>
          <w:tcPr>
            <w:tcW w:w="708" w:type="dxa"/>
          </w:tcPr>
          <w:p w:rsidR="00DA78F9" w:rsidRDefault="00DA78F9" w:rsidP="00DA78F9">
            <w:pPr>
              <w:jc w:val="center"/>
              <w:rPr>
                <w:b/>
              </w:rPr>
            </w:pPr>
          </w:p>
        </w:tc>
        <w:tc>
          <w:tcPr>
            <w:tcW w:w="1701" w:type="dxa"/>
          </w:tcPr>
          <w:p w:rsidR="00DA78F9" w:rsidRDefault="00DA78F9" w:rsidP="00DA78F9">
            <w:pPr>
              <w:jc w:val="center"/>
              <w:rPr>
                <w:b/>
              </w:rPr>
            </w:pPr>
          </w:p>
        </w:tc>
        <w:tc>
          <w:tcPr>
            <w:tcW w:w="1276" w:type="dxa"/>
          </w:tcPr>
          <w:p w:rsidR="00DA78F9" w:rsidRDefault="00DA78F9" w:rsidP="00DA78F9">
            <w:pPr>
              <w:jc w:val="center"/>
              <w:rPr>
                <w:b/>
              </w:rPr>
            </w:pPr>
          </w:p>
        </w:tc>
        <w:tc>
          <w:tcPr>
            <w:tcW w:w="1276" w:type="dxa"/>
          </w:tcPr>
          <w:p w:rsidR="00DA78F9" w:rsidRDefault="00DA78F9" w:rsidP="00DA78F9">
            <w:pPr>
              <w:jc w:val="center"/>
              <w:rPr>
                <w:b/>
              </w:rPr>
            </w:pPr>
          </w:p>
        </w:tc>
      </w:tr>
      <w:tr w:rsidR="00DA78F9" w:rsidTr="00DA78F9">
        <w:tc>
          <w:tcPr>
            <w:tcW w:w="703" w:type="dxa"/>
          </w:tcPr>
          <w:p w:rsidR="00DA78F9" w:rsidRDefault="00DA78F9" w:rsidP="00DA78F9">
            <w:pPr>
              <w:jc w:val="center"/>
              <w:rPr>
                <w:b/>
              </w:rPr>
            </w:pPr>
            <w:r>
              <w:rPr>
                <w:b/>
              </w:rPr>
              <w:t>3</w:t>
            </w:r>
          </w:p>
        </w:tc>
        <w:tc>
          <w:tcPr>
            <w:tcW w:w="992" w:type="dxa"/>
          </w:tcPr>
          <w:p w:rsidR="00DA78F9" w:rsidRDefault="00DA78F9" w:rsidP="00DA78F9">
            <w:pPr>
              <w:jc w:val="center"/>
              <w:rPr>
                <w:b/>
              </w:rPr>
            </w:pPr>
          </w:p>
        </w:tc>
        <w:tc>
          <w:tcPr>
            <w:tcW w:w="1985" w:type="dxa"/>
          </w:tcPr>
          <w:p w:rsidR="00DA78F9" w:rsidRDefault="00DA78F9" w:rsidP="00DA78F9">
            <w:pPr>
              <w:jc w:val="center"/>
              <w:rPr>
                <w:b/>
              </w:rPr>
            </w:pPr>
          </w:p>
        </w:tc>
        <w:tc>
          <w:tcPr>
            <w:tcW w:w="3969" w:type="dxa"/>
          </w:tcPr>
          <w:p w:rsidR="00DA78F9" w:rsidRDefault="00DA78F9" w:rsidP="00DA78F9">
            <w:pPr>
              <w:jc w:val="center"/>
              <w:rPr>
                <w:b/>
              </w:rPr>
            </w:pPr>
          </w:p>
        </w:tc>
        <w:tc>
          <w:tcPr>
            <w:tcW w:w="1701" w:type="dxa"/>
          </w:tcPr>
          <w:p w:rsidR="00DA78F9" w:rsidRDefault="00DA78F9" w:rsidP="00DA78F9">
            <w:pPr>
              <w:jc w:val="center"/>
              <w:rPr>
                <w:b/>
              </w:rPr>
            </w:pPr>
          </w:p>
        </w:tc>
        <w:tc>
          <w:tcPr>
            <w:tcW w:w="710" w:type="dxa"/>
          </w:tcPr>
          <w:p w:rsidR="00DA78F9" w:rsidRDefault="00DA78F9" w:rsidP="00DA78F9">
            <w:pPr>
              <w:jc w:val="center"/>
              <w:rPr>
                <w:b/>
              </w:rPr>
            </w:pPr>
          </w:p>
        </w:tc>
        <w:tc>
          <w:tcPr>
            <w:tcW w:w="708" w:type="dxa"/>
          </w:tcPr>
          <w:p w:rsidR="00DA78F9" w:rsidRDefault="00DA78F9" w:rsidP="00DA78F9">
            <w:pPr>
              <w:jc w:val="center"/>
              <w:rPr>
                <w:b/>
              </w:rPr>
            </w:pPr>
          </w:p>
        </w:tc>
        <w:tc>
          <w:tcPr>
            <w:tcW w:w="1701" w:type="dxa"/>
          </w:tcPr>
          <w:p w:rsidR="00DA78F9" w:rsidRDefault="00DA78F9" w:rsidP="00DA78F9">
            <w:pPr>
              <w:jc w:val="center"/>
              <w:rPr>
                <w:b/>
              </w:rPr>
            </w:pPr>
          </w:p>
        </w:tc>
        <w:tc>
          <w:tcPr>
            <w:tcW w:w="1276" w:type="dxa"/>
          </w:tcPr>
          <w:p w:rsidR="00DA78F9" w:rsidRDefault="00DA78F9" w:rsidP="00DA78F9">
            <w:pPr>
              <w:jc w:val="center"/>
              <w:rPr>
                <w:b/>
              </w:rPr>
            </w:pPr>
          </w:p>
        </w:tc>
        <w:tc>
          <w:tcPr>
            <w:tcW w:w="1276" w:type="dxa"/>
          </w:tcPr>
          <w:p w:rsidR="00DA78F9" w:rsidRDefault="00DA78F9" w:rsidP="00DA78F9">
            <w:pPr>
              <w:jc w:val="center"/>
              <w:rPr>
                <w:b/>
              </w:rPr>
            </w:pPr>
          </w:p>
        </w:tc>
      </w:tr>
      <w:tr w:rsidR="00DA78F9" w:rsidTr="00DA78F9">
        <w:tc>
          <w:tcPr>
            <w:tcW w:w="703" w:type="dxa"/>
          </w:tcPr>
          <w:p w:rsidR="00DA78F9" w:rsidRDefault="00DA78F9" w:rsidP="00DA78F9">
            <w:pPr>
              <w:jc w:val="center"/>
              <w:rPr>
                <w:b/>
              </w:rPr>
            </w:pPr>
            <w:r>
              <w:rPr>
                <w:b/>
              </w:rPr>
              <w:t>4</w:t>
            </w:r>
          </w:p>
        </w:tc>
        <w:tc>
          <w:tcPr>
            <w:tcW w:w="992" w:type="dxa"/>
          </w:tcPr>
          <w:p w:rsidR="00DA78F9" w:rsidRDefault="00DA78F9" w:rsidP="00DA78F9">
            <w:pPr>
              <w:jc w:val="center"/>
              <w:rPr>
                <w:b/>
              </w:rPr>
            </w:pPr>
          </w:p>
        </w:tc>
        <w:tc>
          <w:tcPr>
            <w:tcW w:w="1985" w:type="dxa"/>
          </w:tcPr>
          <w:p w:rsidR="00DA78F9" w:rsidRDefault="00DA78F9" w:rsidP="00DA78F9">
            <w:pPr>
              <w:jc w:val="center"/>
              <w:rPr>
                <w:b/>
              </w:rPr>
            </w:pPr>
          </w:p>
        </w:tc>
        <w:tc>
          <w:tcPr>
            <w:tcW w:w="3969" w:type="dxa"/>
          </w:tcPr>
          <w:p w:rsidR="00DA78F9" w:rsidRDefault="00DA78F9" w:rsidP="00DA78F9">
            <w:pPr>
              <w:jc w:val="center"/>
              <w:rPr>
                <w:b/>
              </w:rPr>
            </w:pPr>
          </w:p>
        </w:tc>
        <w:tc>
          <w:tcPr>
            <w:tcW w:w="1701" w:type="dxa"/>
          </w:tcPr>
          <w:p w:rsidR="00DA78F9" w:rsidRDefault="00DA78F9" w:rsidP="00DA78F9">
            <w:pPr>
              <w:jc w:val="center"/>
              <w:rPr>
                <w:b/>
              </w:rPr>
            </w:pPr>
          </w:p>
        </w:tc>
        <w:tc>
          <w:tcPr>
            <w:tcW w:w="710" w:type="dxa"/>
          </w:tcPr>
          <w:p w:rsidR="00DA78F9" w:rsidRDefault="00DA78F9" w:rsidP="00DA78F9">
            <w:pPr>
              <w:jc w:val="center"/>
              <w:rPr>
                <w:b/>
              </w:rPr>
            </w:pPr>
          </w:p>
        </w:tc>
        <w:tc>
          <w:tcPr>
            <w:tcW w:w="708" w:type="dxa"/>
          </w:tcPr>
          <w:p w:rsidR="00DA78F9" w:rsidRDefault="00DA78F9" w:rsidP="00DA78F9">
            <w:pPr>
              <w:jc w:val="center"/>
              <w:rPr>
                <w:b/>
              </w:rPr>
            </w:pPr>
          </w:p>
        </w:tc>
        <w:tc>
          <w:tcPr>
            <w:tcW w:w="1701" w:type="dxa"/>
          </w:tcPr>
          <w:p w:rsidR="00DA78F9" w:rsidRDefault="00DA78F9" w:rsidP="00DA78F9">
            <w:pPr>
              <w:jc w:val="center"/>
              <w:rPr>
                <w:b/>
              </w:rPr>
            </w:pPr>
          </w:p>
        </w:tc>
        <w:tc>
          <w:tcPr>
            <w:tcW w:w="1276" w:type="dxa"/>
          </w:tcPr>
          <w:p w:rsidR="00DA78F9" w:rsidRDefault="00DA78F9" w:rsidP="00DA78F9">
            <w:pPr>
              <w:jc w:val="center"/>
              <w:rPr>
                <w:b/>
              </w:rPr>
            </w:pPr>
          </w:p>
        </w:tc>
        <w:tc>
          <w:tcPr>
            <w:tcW w:w="1276" w:type="dxa"/>
          </w:tcPr>
          <w:p w:rsidR="00DA78F9" w:rsidRDefault="00DA78F9" w:rsidP="00DA78F9">
            <w:pPr>
              <w:jc w:val="center"/>
              <w:rPr>
                <w:b/>
              </w:rPr>
            </w:pPr>
          </w:p>
        </w:tc>
      </w:tr>
    </w:tbl>
    <w:p w:rsidR="00DA78F9" w:rsidRDefault="00DA78F9" w:rsidP="00DA78F9">
      <w:pPr>
        <w:jc w:val="right"/>
        <w:rPr>
          <w:b/>
        </w:rPr>
      </w:pPr>
    </w:p>
    <w:p w:rsidR="00DA78F9" w:rsidRPr="00DA78F9" w:rsidRDefault="00DA78F9" w:rsidP="00DA78F9">
      <w:pPr>
        <w:jc w:val="right"/>
        <w:rPr>
          <w:b/>
        </w:rPr>
      </w:pPr>
      <w:r>
        <w:rPr>
          <w:b/>
        </w:rPr>
        <w:t>BAN CHẤP HÀNH ĐOÀN ….</w:t>
      </w:r>
    </w:p>
    <w:sectPr w:rsidR="00DA78F9" w:rsidRPr="00DA78F9" w:rsidSect="005E36FD">
      <w:pgSz w:w="16834" w:h="11909" w:orient="landscape" w:code="9"/>
      <w:pgMar w:top="993" w:right="1134"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F9"/>
    <w:rsid w:val="001769C9"/>
    <w:rsid w:val="004333F2"/>
    <w:rsid w:val="005E36FD"/>
    <w:rsid w:val="005F499E"/>
    <w:rsid w:val="008876C8"/>
    <w:rsid w:val="00DA78F9"/>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754D4-EE02-4D12-B031-1D71A1CB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3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F59B-2023-471A-B2F4-3A3B8EFF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2020-10-22T02:10:00Z</cp:lastPrinted>
  <dcterms:created xsi:type="dcterms:W3CDTF">2020-10-22T01:41:00Z</dcterms:created>
  <dcterms:modified xsi:type="dcterms:W3CDTF">2020-10-22T02:11:00Z</dcterms:modified>
</cp:coreProperties>
</file>